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EF26" w14:textId="4A5B0A1E" w:rsidR="00DA44BF" w:rsidRPr="00DA44BF" w:rsidRDefault="00DA44BF" w:rsidP="00DA44BF">
      <w:pPr>
        <w:pStyle w:val="ConsPlusNormal"/>
        <w:ind w:left="5664"/>
        <w:rPr>
          <w:rFonts w:ascii="Times New Roman" w:hAnsi="Times New Roman"/>
          <w:sz w:val="26"/>
          <w:szCs w:val="26"/>
        </w:rPr>
      </w:pPr>
      <w:r w:rsidRPr="00DA44BF">
        <w:rPr>
          <w:rFonts w:ascii="Times New Roman" w:hAnsi="Times New Roman"/>
          <w:sz w:val="26"/>
          <w:szCs w:val="26"/>
        </w:rPr>
        <w:t>УТВЕРЖДЕН</w:t>
      </w:r>
    </w:p>
    <w:p w14:paraId="2937664A" w14:textId="77777777" w:rsidR="00DA44BF" w:rsidRPr="00DA44BF" w:rsidRDefault="00DA44BF" w:rsidP="00DA44BF">
      <w:pPr>
        <w:pStyle w:val="ConsPlusNormal"/>
        <w:ind w:left="5664"/>
        <w:rPr>
          <w:rFonts w:ascii="Times New Roman" w:hAnsi="Times New Roman"/>
          <w:sz w:val="26"/>
          <w:szCs w:val="26"/>
        </w:rPr>
      </w:pPr>
      <w:r w:rsidRPr="00DA44BF">
        <w:rPr>
          <w:rFonts w:ascii="Times New Roman" w:hAnsi="Times New Roman"/>
          <w:sz w:val="26"/>
          <w:szCs w:val="26"/>
        </w:rPr>
        <w:t>Постановлением Администрации</w:t>
      </w:r>
    </w:p>
    <w:p w14:paraId="4D5BE46C" w14:textId="77777777" w:rsidR="00DA44BF" w:rsidRPr="00DA44BF" w:rsidRDefault="00DA44BF" w:rsidP="00DA44BF">
      <w:pPr>
        <w:pStyle w:val="ConsPlusNormal"/>
        <w:ind w:left="5664"/>
        <w:rPr>
          <w:rFonts w:ascii="Times New Roman" w:hAnsi="Times New Roman"/>
          <w:sz w:val="26"/>
          <w:szCs w:val="26"/>
        </w:rPr>
      </w:pPr>
      <w:r w:rsidRPr="00DA44BF">
        <w:rPr>
          <w:rFonts w:ascii="Times New Roman" w:hAnsi="Times New Roman"/>
          <w:sz w:val="26"/>
          <w:szCs w:val="26"/>
        </w:rPr>
        <w:t xml:space="preserve">Пограничного муниципального округа </w:t>
      </w:r>
    </w:p>
    <w:p w14:paraId="5956DE45" w14:textId="5B6CF28D" w:rsidR="00DA44BF" w:rsidRPr="00DA44BF" w:rsidRDefault="00DA44BF" w:rsidP="00DA44BF">
      <w:pPr>
        <w:pStyle w:val="ConsPlusNormal"/>
        <w:ind w:left="5664"/>
        <w:rPr>
          <w:rFonts w:ascii="Times New Roman" w:hAnsi="Times New Roman"/>
          <w:sz w:val="26"/>
          <w:szCs w:val="26"/>
        </w:rPr>
      </w:pPr>
      <w:r w:rsidRPr="00DA44BF">
        <w:rPr>
          <w:rFonts w:ascii="Times New Roman" w:hAnsi="Times New Roman"/>
          <w:sz w:val="26"/>
          <w:szCs w:val="26"/>
        </w:rPr>
        <w:t xml:space="preserve">от </w:t>
      </w:r>
      <w:r w:rsidR="00E71FC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F4247B">
        <w:rPr>
          <w:rFonts w:ascii="Times New Roman" w:hAnsi="Times New Roman"/>
          <w:sz w:val="26"/>
          <w:szCs w:val="26"/>
          <w:u w:val="single"/>
        </w:rPr>
        <w:t>30.03.</w:t>
      </w:r>
      <w:r w:rsidR="00E71FC1">
        <w:rPr>
          <w:rFonts w:ascii="Times New Roman" w:hAnsi="Times New Roman"/>
          <w:sz w:val="26"/>
          <w:szCs w:val="26"/>
          <w:u w:val="single"/>
        </w:rPr>
        <w:t xml:space="preserve"> </w:t>
      </w:r>
      <w:r w:rsidR="0084624F" w:rsidRPr="0084624F">
        <w:rPr>
          <w:rFonts w:ascii="Times New Roman" w:hAnsi="Times New Roman"/>
          <w:sz w:val="26"/>
          <w:szCs w:val="26"/>
          <w:u w:val="single"/>
        </w:rPr>
        <w:t>2022</w:t>
      </w:r>
      <w:r w:rsidRPr="00DA44BF">
        <w:rPr>
          <w:rFonts w:ascii="Times New Roman" w:hAnsi="Times New Roman"/>
          <w:sz w:val="26"/>
          <w:szCs w:val="26"/>
        </w:rPr>
        <w:t xml:space="preserve"> № </w:t>
      </w:r>
      <w:r w:rsidR="00F4247B">
        <w:rPr>
          <w:rFonts w:ascii="Times New Roman" w:hAnsi="Times New Roman"/>
          <w:sz w:val="26"/>
          <w:szCs w:val="26"/>
        </w:rPr>
        <w:t>417</w:t>
      </w:r>
    </w:p>
    <w:p w14:paraId="6474D14D" w14:textId="4BC4942D" w:rsidR="00DA44BF" w:rsidRPr="00DA44BF" w:rsidRDefault="00DA44BF" w:rsidP="00DA44BF">
      <w:pPr>
        <w:pStyle w:val="ConsPlusNormal"/>
        <w:ind w:left="1274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ВЕР</w:t>
      </w:r>
    </w:p>
    <w:p w14:paraId="23F1F15C" w14:textId="13C513A4" w:rsidR="00DA44BF" w:rsidRDefault="00DA44BF"/>
    <w:p w14:paraId="552F4229" w14:textId="77777777" w:rsidR="00E12F62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Перечень </w:t>
      </w:r>
    </w:p>
    <w:p w14:paraId="268FED7D" w14:textId="0A9D721C" w:rsidR="00DA44BF" w:rsidRPr="00806AAF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товарных рынков для содействия развитию</w:t>
      </w:r>
    </w:p>
    <w:p w14:paraId="0A8F3D6B" w14:textId="75A045B5" w:rsidR="00DA44BF" w:rsidRDefault="00DA44BF" w:rsidP="00806AA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806AAF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конкуренции в Пограничном муниципальном округе</w:t>
      </w:r>
    </w:p>
    <w:p w14:paraId="209F2B57" w14:textId="77777777" w:rsidR="00806AAF" w:rsidRPr="00806AAF" w:rsidRDefault="00806AAF" w:rsidP="00806AAF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</w:p>
    <w:p w14:paraId="47B00765" w14:textId="33EAF4FC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E12F62">
        <w:rPr>
          <w:rFonts w:ascii="Times New Roman" w:hAnsi="Times New Roman"/>
          <w:sz w:val="26"/>
          <w:szCs w:val="26"/>
        </w:rPr>
        <w:t>Рынок услуг розничной торговли лекарственными препаратами, медицинскими изделиями и сопутствующими товарами</w:t>
      </w:r>
    </w:p>
    <w:p w14:paraId="33D2184B" w14:textId="44C283B6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 xml:space="preserve">Рынок услуг розничной торговли </w:t>
      </w:r>
    </w:p>
    <w:p w14:paraId="12A7F0F7" w14:textId="31870BC5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оказания услуг по перевозке пассажиров автомобильным транспортом по муниципальным маршрутам регулярных перевозок</w:t>
      </w:r>
    </w:p>
    <w:p w14:paraId="56F79B43" w14:textId="71A2B8EE" w:rsidR="00E12F62" w:rsidRPr="00E12F62" w:rsidRDefault="00E12F62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оказания услуг по перевозке пассажиров и багажа легковыми такси</w:t>
      </w:r>
    </w:p>
    <w:p w14:paraId="58E9B715" w14:textId="08B9B23E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Сфера наружной рекламы</w:t>
      </w:r>
    </w:p>
    <w:p w14:paraId="56410591" w14:textId="674BA9DE" w:rsidR="00806AAF" w:rsidRPr="00E12F62" w:rsidRDefault="00806AAF" w:rsidP="00806AA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444444"/>
          <w:sz w:val="26"/>
          <w:szCs w:val="26"/>
          <w:shd w:val="clear" w:color="auto" w:fill="FFFFFF"/>
        </w:rPr>
      </w:pPr>
      <w:r w:rsidRPr="00E12F62">
        <w:rPr>
          <w:rFonts w:ascii="Times New Roman" w:hAnsi="Times New Roman"/>
          <w:sz w:val="26"/>
          <w:szCs w:val="26"/>
        </w:rPr>
        <w:t>Рынок ритуальных услуг</w:t>
      </w:r>
    </w:p>
    <w:sectPr w:rsidR="00806AAF" w:rsidRPr="00E1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12980"/>
    <w:multiLevelType w:val="hybridMultilevel"/>
    <w:tmpl w:val="09BA7AAE"/>
    <w:lvl w:ilvl="0" w:tplc="4C2486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44444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BF"/>
    <w:rsid w:val="00806AAF"/>
    <w:rsid w:val="0084624F"/>
    <w:rsid w:val="00DA44BF"/>
    <w:rsid w:val="00E12F62"/>
    <w:rsid w:val="00E71FC1"/>
    <w:rsid w:val="00F4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7FB4C"/>
  <w15:chartTrackingRefBased/>
  <w15:docId w15:val="{DC81DDAC-8D90-400B-9A4A-72FA1178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44BF"/>
    <w:rPr>
      <w:color w:val="0000FF"/>
      <w:u w:val="single"/>
    </w:rPr>
  </w:style>
  <w:style w:type="paragraph" w:customStyle="1" w:styleId="ConsPlusNormal">
    <w:name w:val="ConsPlusNormal"/>
    <w:rsid w:val="00DA44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80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2022-02-02T05:54:00Z</dcterms:created>
  <dcterms:modified xsi:type="dcterms:W3CDTF">2022-03-31T07:03:00Z</dcterms:modified>
</cp:coreProperties>
</file>